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4B1739">
        <w:tc>
          <w:tcPr>
            <w:tcW w:w="1617" w:type="dxa"/>
          </w:tcPr>
          <w:p w14:paraId="15BF0867" w14:textId="77777777" w:rsidR="0012209D" w:rsidRDefault="0012209D" w:rsidP="004B1739">
            <w:r>
              <w:t>Last updated:</w:t>
            </w:r>
          </w:p>
        </w:tc>
        <w:tc>
          <w:tcPr>
            <w:tcW w:w="8418" w:type="dxa"/>
          </w:tcPr>
          <w:p w14:paraId="15BF0868" w14:textId="69D84AAE" w:rsidR="004E28FB" w:rsidRDefault="00B72FAB" w:rsidP="004E28FB">
            <w:r>
              <w:t>August</w:t>
            </w:r>
            <w:r w:rsidR="004105DE">
              <w:t xml:space="preserve"> 2022</w:t>
            </w:r>
          </w:p>
        </w:tc>
      </w:tr>
    </w:tbl>
    <w:p w14:paraId="15BF086B" w14:textId="5610BBB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845"/>
        <w:gridCol w:w="1728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7F8F297B" w:rsidR="0012209D" w:rsidRPr="00E92187" w:rsidRDefault="00E92187" w:rsidP="00836B4C">
            <w:pPr>
              <w:rPr>
                <w:b/>
                <w:bCs/>
                <w:szCs w:val="18"/>
              </w:rPr>
            </w:pPr>
            <w:r w:rsidRPr="00E92187">
              <w:rPr>
                <w:color w:val="212121"/>
                <w:spacing w:val="-6"/>
                <w:szCs w:val="18"/>
                <w:u w:color="212121"/>
              </w:rPr>
              <w:t xml:space="preserve">Payroll </w:t>
            </w:r>
            <w:r w:rsidR="00836B4C">
              <w:rPr>
                <w:color w:val="212121"/>
                <w:spacing w:val="-6"/>
                <w:szCs w:val="18"/>
                <w:u w:color="212121"/>
              </w:rPr>
              <w:t>Administrator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65F7168F" w:rsidR="0012209D" w:rsidRPr="00E92187" w:rsidRDefault="00E92187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Finance</w:t>
            </w:r>
            <w:r w:rsidR="00836B4C">
              <w:rPr>
                <w:szCs w:val="18"/>
              </w:rPr>
              <w:t xml:space="preserve"> </w:t>
            </w:r>
          </w:p>
        </w:tc>
      </w:tr>
      <w:tr w:rsidR="00746AEB" w14:paraId="07201851" w14:textId="77777777" w:rsidTr="004B1739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E92187" w:rsidRDefault="00746AEB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75541887" w:rsidR="00746AEB" w:rsidRPr="00E92187" w:rsidRDefault="00E92187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Professional Services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E92187" w:rsidRDefault="00746AEB" w:rsidP="00746AEB">
            <w:pPr>
              <w:rPr>
                <w:szCs w:val="18"/>
              </w:rPr>
            </w:pPr>
            <w:r w:rsidRPr="00E92187">
              <w:rPr>
                <w:szCs w:val="18"/>
              </w:rPr>
              <w:t>Career P</w:t>
            </w:r>
            <w:r w:rsidR="0012209D" w:rsidRPr="00E92187">
              <w:rPr>
                <w:szCs w:val="18"/>
              </w:rPr>
              <w:t>athway:</w:t>
            </w:r>
          </w:p>
        </w:tc>
        <w:tc>
          <w:tcPr>
            <w:tcW w:w="4620" w:type="dxa"/>
          </w:tcPr>
          <w:p w14:paraId="15BF0877" w14:textId="21187307" w:rsidR="0012209D" w:rsidRPr="00E92187" w:rsidRDefault="00BA3758" w:rsidP="00FF246F">
            <w:pPr>
              <w:rPr>
                <w:szCs w:val="18"/>
              </w:rPr>
            </w:pPr>
            <w:r w:rsidRPr="00E92187">
              <w:rPr>
                <w:szCs w:val="18"/>
              </w:rP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Level:</w:t>
            </w:r>
          </w:p>
        </w:tc>
        <w:tc>
          <w:tcPr>
            <w:tcW w:w="1756" w:type="dxa"/>
          </w:tcPr>
          <w:p w14:paraId="15BF0879" w14:textId="49066BF8" w:rsidR="0012209D" w:rsidRPr="00E92187" w:rsidRDefault="00836B4C" w:rsidP="004B1739">
            <w:pPr>
              <w:rPr>
                <w:szCs w:val="18"/>
              </w:rPr>
            </w:pPr>
            <w:r>
              <w:rPr>
                <w:szCs w:val="18"/>
              </w:rPr>
              <w:t>2B</w:t>
            </w:r>
            <w:r w:rsidR="001A246C">
              <w:rPr>
                <w:szCs w:val="18"/>
              </w:rPr>
              <w:t xml:space="preserve"> 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Pr="00E92187" w:rsidRDefault="00467596" w:rsidP="00FF246F">
            <w:pPr>
              <w:rPr>
                <w:szCs w:val="18"/>
              </w:rPr>
            </w:pPr>
            <w:r w:rsidRPr="00E92187">
              <w:rPr>
                <w:szCs w:val="18"/>
              </w:rP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3AB3F12" w:rsidR="0012209D" w:rsidRPr="00E92187" w:rsidRDefault="00E92187" w:rsidP="00836B4C">
            <w:pPr>
              <w:rPr>
                <w:szCs w:val="18"/>
              </w:rPr>
            </w:pPr>
            <w:r>
              <w:rPr>
                <w:szCs w:val="18"/>
              </w:rPr>
              <w:t xml:space="preserve">Payroll </w:t>
            </w:r>
            <w:r w:rsidR="00836B4C">
              <w:rPr>
                <w:szCs w:val="18"/>
              </w:rPr>
              <w:t>Team Leader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1CADFD0" w:rsidR="0012209D" w:rsidRPr="00E92187" w:rsidRDefault="00E92187" w:rsidP="004B1739">
            <w:pPr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E92187" w:rsidRDefault="0012209D" w:rsidP="004B1739">
            <w:pPr>
              <w:rPr>
                <w:szCs w:val="18"/>
              </w:rPr>
            </w:pPr>
            <w:r w:rsidRPr="00E92187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261991B9" w:rsidR="0012209D" w:rsidRPr="00E92187" w:rsidRDefault="0012209D" w:rsidP="00E92187">
            <w:pPr>
              <w:rPr>
                <w:szCs w:val="18"/>
              </w:rPr>
            </w:pP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4B173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4B1739">
            <w:r>
              <w:t>Job purpose</w:t>
            </w:r>
          </w:p>
        </w:tc>
      </w:tr>
      <w:tr w:rsidR="0012209D" w14:paraId="15BF088C" w14:textId="77777777" w:rsidTr="004B1739">
        <w:trPr>
          <w:trHeight w:val="1134"/>
        </w:trPr>
        <w:tc>
          <w:tcPr>
            <w:tcW w:w="10137" w:type="dxa"/>
          </w:tcPr>
          <w:p w14:paraId="3F6AF77F" w14:textId="5D290A7A" w:rsidR="00BC7CC7" w:rsidRDefault="00BC7CC7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 xml:space="preserve">Working </w:t>
            </w:r>
            <w:r w:rsidR="00805B9E">
              <w:rPr>
                <w:rFonts w:ascii="Lucida Sans" w:hAnsi="Lucida Sans"/>
                <w:sz w:val="20"/>
                <w:lang w:val="en-GB"/>
              </w:rPr>
              <w:t xml:space="preserve">efficiently </w:t>
            </w:r>
            <w:r>
              <w:rPr>
                <w:rFonts w:ascii="Lucida Sans" w:hAnsi="Lucida Sans"/>
                <w:sz w:val="20"/>
                <w:lang w:val="en-GB"/>
              </w:rPr>
              <w:t>within a team t</w:t>
            </w:r>
            <w:r w:rsidR="00DC38C3" w:rsidRPr="00DC38C3">
              <w:rPr>
                <w:rFonts w:ascii="Lucida Sans" w:hAnsi="Lucida Sans"/>
                <w:sz w:val="20"/>
                <w:lang w:val="en-GB"/>
              </w:rPr>
              <w:t>o p</w:t>
            </w:r>
            <w:r w:rsidR="00836B4C" w:rsidRPr="00DC38C3">
              <w:rPr>
                <w:rFonts w:ascii="Lucida Sans" w:hAnsi="Lucida Sans"/>
                <w:sz w:val="20"/>
                <w:lang w:val="en-GB"/>
              </w:rPr>
              <w:t xml:space="preserve">rocess all payroll and pensions data </w:t>
            </w:r>
            <w:r w:rsidR="00805B9E">
              <w:rPr>
                <w:rFonts w:ascii="Lucida Sans" w:hAnsi="Lucida Sans"/>
                <w:sz w:val="20"/>
                <w:lang w:val="en-GB"/>
              </w:rPr>
              <w:t>in a</w:t>
            </w:r>
            <w:r w:rsidR="00D64481">
              <w:rPr>
                <w:rFonts w:ascii="Lucida Sans" w:hAnsi="Lucida Sans"/>
                <w:sz w:val="20"/>
                <w:lang w:val="en-GB"/>
              </w:rPr>
              <w:t xml:space="preserve"> time</w:t>
            </w:r>
            <w:r w:rsidR="00805B9E">
              <w:rPr>
                <w:rFonts w:ascii="Lucida Sans" w:hAnsi="Lucida Sans"/>
                <w:sz w:val="20"/>
                <w:lang w:val="en-GB"/>
              </w:rPr>
              <w:t>ly</w:t>
            </w:r>
            <w:r w:rsidR="00D64481">
              <w:rPr>
                <w:rFonts w:ascii="Lucida Sans" w:hAnsi="Lucida Sans"/>
                <w:sz w:val="20"/>
                <w:lang w:val="en-GB"/>
              </w:rPr>
              <w:t xml:space="preserve"> and accurate</w:t>
            </w:r>
            <w:r w:rsidR="00805B9E">
              <w:rPr>
                <w:rFonts w:ascii="Lucida Sans" w:hAnsi="Lucida Sans"/>
                <w:sz w:val="20"/>
                <w:lang w:val="en-GB"/>
              </w:rPr>
              <w:t xml:space="preserve"> manner </w:t>
            </w:r>
            <w:r w:rsidR="00F825E7">
              <w:rPr>
                <w:rFonts w:ascii="Lucida Sans" w:hAnsi="Lucida Sans"/>
                <w:sz w:val="20"/>
                <w:lang w:val="en-GB"/>
              </w:rPr>
              <w:t>includ</w:t>
            </w:r>
            <w:r w:rsidR="00805B9E">
              <w:rPr>
                <w:rFonts w:ascii="Lucida Sans" w:hAnsi="Lucida Sans"/>
                <w:sz w:val="20"/>
                <w:lang w:val="en-GB"/>
              </w:rPr>
              <w:t>ing</w:t>
            </w:r>
            <w:r w:rsidR="00F825E7">
              <w:rPr>
                <w:rFonts w:ascii="Lucida Sans" w:hAnsi="Lucida Sans"/>
                <w:sz w:val="20"/>
                <w:lang w:val="en-GB"/>
              </w:rPr>
              <w:t xml:space="preserve"> contractual notifications (</w:t>
            </w:r>
            <w:proofErr w:type="gramStart"/>
            <w:r w:rsidR="00831C13">
              <w:rPr>
                <w:rFonts w:ascii="Lucida Sans" w:hAnsi="Lucida Sans"/>
                <w:sz w:val="20"/>
                <w:lang w:val="en-GB"/>
              </w:rPr>
              <w:t>e.g.</w:t>
            </w:r>
            <w:proofErr w:type="gramEnd"/>
            <w:r w:rsidR="00F825E7">
              <w:rPr>
                <w:rFonts w:ascii="Lucida Sans" w:hAnsi="Lucida Sans"/>
                <w:sz w:val="20"/>
                <w:lang w:val="en-GB"/>
              </w:rPr>
              <w:t xml:space="preserve"> starters, leavers, post changes, pension schemes), statutory payments and deductions, overpayments and customer queries.</w:t>
            </w:r>
          </w:p>
          <w:p w14:paraId="3DDFF05B" w14:textId="723E7C7B" w:rsidR="00BC7CC7" w:rsidRDefault="00BC7CC7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2417952B" w14:textId="279B6E76" w:rsidR="00BC7CC7" w:rsidRDefault="00BC7CC7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 xml:space="preserve">To </w:t>
            </w:r>
            <w:r w:rsidR="00F825E7">
              <w:rPr>
                <w:rFonts w:ascii="Lucida Sans" w:hAnsi="Lucida Sans"/>
                <w:sz w:val="20"/>
                <w:lang w:val="en-GB"/>
              </w:rPr>
              <w:t>prioritise</w:t>
            </w:r>
            <w:r>
              <w:rPr>
                <w:rFonts w:ascii="Lucida Sans" w:hAnsi="Lucida Sans"/>
                <w:sz w:val="20"/>
                <w:lang w:val="en-GB"/>
              </w:rPr>
              <w:t xml:space="preserve"> workloads to meet </w:t>
            </w:r>
            <w:r w:rsidR="00F825E7">
              <w:rPr>
                <w:rFonts w:ascii="Lucida Sans" w:hAnsi="Lucida Sans"/>
                <w:sz w:val="20"/>
                <w:lang w:val="en-GB"/>
              </w:rPr>
              <w:t xml:space="preserve">month end and statutory </w:t>
            </w:r>
            <w:r>
              <w:rPr>
                <w:rFonts w:ascii="Lucida Sans" w:hAnsi="Lucida Sans"/>
                <w:sz w:val="20"/>
                <w:lang w:val="en-GB"/>
              </w:rPr>
              <w:t>deadlines.</w:t>
            </w:r>
          </w:p>
          <w:p w14:paraId="283318FD" w14:textId="77777777" w:rsidR="00F825E7" w:rsidRDefault="00F825E7" w:rsidP="00F825E7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0E95F9D" w14:textId="4B527155" w:rsidR="00F825E7" w:rsidRDefault="00F825E7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To provide a professional and customer focused payroll service.</w:t>
            </w:r>
          </w:p>
          <w:p w14:paraId="1472D9E8" w14:textId="77777777" w:rsidR="00BC7CC7" w:rsidRDefault="00BC7CC7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58A4A2F8" w14:textId="4377D18F" w:rsidR="0012209D" w:rsidRDefault="00DC38C3" w:rsidP="00D6448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 w:rsidRPr="00DC38C3">
              <w:rPr>
                <w:rFonts w:ascii="Lucida Sans" w:hAnsi="Lucida Sans"/>
                <w:sz w:val="20"/>
                <w:lang w:val="en-GB"/>
              </w:rPr>
              <w:t>To provide</w:t>
            </w:r>
            <w:r w:rsidR="00836B4C" w:rsidRPr="00DC38C3">
              <w:rPr>
                <w:rFonts w:ascii="Lucida Sans" w:hAnsi="Lucida Sans"/>
                <w:sz w:val="20"/>
                <w:lang w:val="en-GB"/>
              </w:rPr>
              <w:t xml:space="preserve"> advice subject to</w:t>
            </w:r>
            <w:r w:rsidR="00BC7CC7">
              <w:rPr>
                <w:rFonts w:ascii="Lucida Sans" w:hAnsi="Lucida Sans"/>
                <w:sz w:val="20"/>
                <w:lang w:val="en-GB"/>
              </w:rPr>
              <w:t xml:space="preserve"> GDPR</w:t>
            </w:r>
            <w:r w:rsidR="00836B4C" w:rsidRPr="00DC38C3">
              <w:rPr>
                <w:rFonts w:ascii="Lucida Sans" w:hAnsi="Lucida Sans"/>
                <w:sz w:val="20"/>
                <w:lang w:val="en-GB"/>
              </w:rPr>
              <w:t xml:space="preserve"> and Financial Services Act constraints.</w:t>
            </w:r>
          </w:p>
          <w:p w14:paraId="15BF088B" w14:textId="21B9DC20" w:rsidR="00BC7CC7" w:rsidRDefault="00BC7CC7" w:rsidP="00D64481">
            <w:pPr>
              <w:pStyle w:val="EndnoteText"/>
              <w:tabs>
                <w:tab w:val="left" w:pos="0"/>
              </w:tabs>
              <w:suppressAutoHyphens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D841CC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4B1739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4B1739">
            <w:r>
              <w:t>% Time</w:t>
            </w:r>
          </w:p>
        </w:tc>
      </w:tr>
      <w:tr w:rsidR="0012209D" w14:paraId="15BF0894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2" w14:textId="39A70482" w:rsidR="0012209D" w:rsidRPr="00E92187" w:rsidRDefault="00A4215A" w:rsidP="00C838A4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To v</w:t>
            </w:r>
            <w:r w:rsidR="00AE6B64" w:rsidRPr="00AE6B64">
              <w:rPr>
                <w:szCs w:val="18"/>
              </w:rPr>
              <w:t>alidate</w:t>
            </w:r>
            <w:r w:rsidR="00C838A4">
              <w:rPr>
                <w:szCs w:val="18"/>
              </w:rPr>
              <w:t xml:space="preserve">, </w:t>
            </w:r>
            <w:r w:rsidR="00AE6B64" w:rsidRPr="00AE6B64">
              <w:rPr>
                <w:szCs w:val="18"/>
              </w:rPr>
              <w:t>administer</w:t>
            </w:r>
            <w:r w:rsidR="00C838A4">
              <w:rPr>
                <w:szCs w:val="18"/>
              </w:rPr>
              <w:t xml:space="preserve"> and check</w:t>
            </w:r>
            <w:r w:rsidR="00AE6B64" w:rsidRPr="00AE6B64">
              <w:rPr>
                <w:szCs w:val="18"/>
              </w:rPr>
              <w:t xml:space="preserve"> </w:t>
            </w:r>
            <w:r w:rsidR="00BC7CC7">
              <w:rPr>
                <w:szCs w:val="18"/>
              </w:rPr>
              <w:t xml:space="preserve">high volumes of </w:t>
            </w:r>
            <w:r w:rsidR="00AE6B64" w:rsidRPr="00AE6B64">
              <w:rPr>
                <w:szCs w:val="18"/>
              </w:rPr>
              <w:t>data process</w:t>
            </w:r>
            <w:r w:rsidR="00C838A4">
              <w:rPr>
                <w:szCs w:val="18"/>
              </w:rPr>
              <w:t>ed</w:t>
            </w:r>
            <w:r w:rsidR="00AE6B64" w:rsidRPr="00AE6B64">
              <w:rPr>
                <w:szCs w:val="18"/>
              </w:rPr>
              <w:t xml:space="preserve"> through the payroll, taking account of all internal controls and procedures.</w:t>
            </w:r>
          </w:p>
        </w:tc>
        <w:tc>
          <w:tcPr>
            <w:tcW w:w="1018" w:type="dxa"/>
          </w:tcPr>
          <w:p w14:paraId="15BF0893" w14:textId="1EE4A930" w:rsidR="0012209D" w:rsidRDefault="00F825E7" w:rsidP="00C069E5">
            <w:pPr>
              <w:jc w:val="center"/>
            </w:pPr>
            <w:r>
              <w:t>60</w:t>
            </w:r>
            <w:r w:rsidR="00C069E5">
              <w:t>%</w:t>
            </w:r>
          </w:p>
        </w:tc>
      </w:tr>
      <w:tr w:rsidR="0012209D" w14:paraId="15BF0898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0AC43211" w:rsidR="0012209D" w:rsidRPr="00AE6B64" w:rsidRDefault="00A4215A" w:rsidP="00A4215A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rFonts w:eastAsia="Verdana" w:cs="Verdana"/>
                <w:szCs w:val="18"/>
              </w:rPr>
            </w:pPr>
            <w:r>
              <w:rPr>
                <w:szCs w:val="18"/>
              </w:rPr>
              <w:t>To d</w:t>
            </w:r>
            <w:r w:rsidR="00AE6B64" w:rsidRPr="00AE6B64">
              <w:rPr>
                <w:szCs w:val="18"/>
              </w:rPr>
              <w:t xml:space="preserve">evelop and maintain a working knowledge of statutory and contractual payroll matters </w:t>
            </w:r>
            <w:proofErr w:type="gramStart"/>
            <w:r w:rsidR="00AE6B64" w:rsidRPr="00AE6B64">
              <w:rPr>
                <w:szCs w:val="18"/>
              </w:rPr>
              <w:t>e.g.</w:t>
            </w:r>
            <w:proofErr w:type="gramEnd"/>
            <w:r w:rsidR="00AE6B64" w:rsidRPr="00AE6B64">
              <w:rPr>
                <w:szCs w:val="18"/>
              </w:rPr>
              <w:t xml:space="preserve"> Tax, NI, SSP, SMP, </w:t>
            </w:r>
            <w:r w:rsidR="00D64481">
              <w:rPr>
                <w:szCs w:val="18"/>
              </w:rPr>
              <w:t xml:space="preserve">SPP, </w:t>
            </w:r>
            <w:r w:rsidR="00AE6B64" w:rsidRPr="00AE6B64">
              <w:rPr>
                <w:szCs w:val="18"/>
              </w:rPr>
              <w:t xml:space="preserve">ShPP, salary sacrifice etc.  </w:t>
            </w:r>
          </w:p>
        </w:tc>
        <w:tc>
          <w:tcPr>
            <w:tcW w:w="1018" w:type="dxa"/>
          </w:tcPr>
          <w:p w14:paraId="15BF0897" w14:textId="4B8B04A0" w:rsidR="0012209D" w:rsidRDefault="00F825E7" w:rsidP="00C069E5">
            <w:pPr>
              <w:jc w:val="center"/>
            </w:pPr>
            <w:r>
              <w:t>5</w:t>
            </w:r>
            <w:r w:rsidR="00C069E5">
              <w:t>%</w:t>
            </w:r>
          </w:p>
        </w:tc>
      </w:tr>
      <w:tr w:rsidR="0012209D" w14:paraId="15BF08A0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E" w14:textId="30557868" w:rsidR="0012209D" w:rsidRPr="00AE6B64" w:rsidRDefault="001E7771" w:rsidP="001E7771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 w:rsidRPr="001E7771">
              <w:rPr>
                <w:szCs w:val="18"/>
              </w:rPr>
              <w:t xml:space="preserve">To maintain accurate payroll </w:t>
            </w:r>
            <w:r>
              <w:rPr>
                <w:szCs w:val="18"/>
              </w:rPr>
              <w:t xml:space="preserve">documentation and </w:t>
            </w:r>
            <w:r w:rsidRPr="001E7771">
              <w:rPr>
                <w:szCs w:val="18"/>
              </w:rPr>
              <w:t>records</w:t>
            </w:r>
            <w:r>
              <w:rPr>
                <w:szCs w:val="18"/>
              </w:rPr>
              <w:t xml:space="preserve"> to support payroll transactions.</w:t>
            </w:r>
          </w:p>
        </w:tc>
        <w:tc>
          <w:tcPr>
            <w:tcW w:w="1018" w:type="dxa"/>
          </w:tcPr>
          <w:p w14:paraId="15BF089F" w14:textId="5CD66236" w:rsidR="0012209D" w:rsidRDefault="00F825E7" w:rsidP="00C069E5">
            <w:pPr>
              <w:jc w:val="center"/>
            </w:pPr>
            <w:r>
              <w:t>5</w:t>
            </w:r>
            <w:r w:rsidR="00C069E5">
              <w:t>%</w:t>
            </w:r>
          </w:p>
        </w:tc>
      </w:tr>
      <w:tr w:rsidR="00D841CC" w14:paraId="15BF08A4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A1" w14:textId="77777777" w:rsidR="00D841CC" w:rsidRDefault="00D841C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4867AAB4" w:rsidR="00D841CC" w:rsidRPr="00E92187" w:rsidRDefault="00D841CC" w:rsidP="00A42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overflowPunct/>
              <w:autoSpaceDE/>
              <w:autoSpaceDN/>
              <w:adjustRightInd/>
              <w:spacing w:before="0" w:after="0" w:line="278" w:lineRule="exact"/>
              <w:ind w:right="516"/>
              <w:textAlignment w:val="auto"/>
              <w:rPr>
                <w:szCs w:val="18"/>
              </w:rPr>
            </w:pPr>
            <w:r w:rsidRPr="00C069E5">
              <w:rPr>
                <w:szCs w:val="18"/>
              </w:rPr>
              <w:t>To provide excellent customer service</w:t>
            </w:r>
            <w:r>
              <w:rPr>
                <w:szCs w:val="18"/>
              </w:rPr>
              <w:t xml:space="preserve">, </w:t>
            </w:r>
            <w:r w:rsidRPr="00C069E5">
              <w:rPr>
                <w:szCs w:val="18"/>
              </w:rPr>
              <w:t xml:space="preserve">resolving queries </w:t>
            </w:r>
            <w:r>
              <w:rPr>
                <w:szCs w:val="18"/>
              </w:rPr>
              <w:t xml:space="preserve">and requests </w:t>
            </w:r>
            <w:r w:rsidRPr="00C069E5">
              <w:rPr>
                <w:szCs w:val="18"/>
              </w:rPr>
              <w:t xml:space="preserve">from </w:t>
            </w:r>
            <w:r>
              <w:rPr>
                <w:szCs w:val="18"/>
              </w:rPr>
              <w:t>employees</w:t>
            </w:r>
            <w:r w:rsidRPr="00C069E5">
              <w:rPr>
                <w:szCs w:val="18"/>
              </w:rPr>
              <w:t>,</w:t>
            </w:r>
            <w:r>
              <w:rPr>
                <w:szCs w:val="18"/>
              </w:rPr>
              <w:t xml:space="preserve"> Casual workers,</w:t>
            </w:r>
            <w:r w:rsidRPr="00C069E5">
              <w:rPr>
                <w:szCs w:val="18"/>
              </w:rPr>
              <w:t xml:space="preserve"> pensioners, and </w:t>
            </w:r>
            <w:r>
              <w:rPr>
                <w:szCs w:val="18"/>
              </w:rPr>
              <w:t xml:space="preserve">other </w:t>
            </w:r>
            <w:r w:rsidRPr="00C069E5">
              <w:rPr>
                <w:szCs w:val="18"/>
              </w:rPr>
              <w:t>University colleagues.</w:t>
            </w:r>
          </w:p>
        </w:tc>
        <w:tc>
          <w:tcPr>
            <w:tcW w:w="1018" w:type="dxa"/>
          </w:tcPr>
          <w:p w14:paraId="15BF08A3" w14:textId="1CC267B5" w:rsidR="00D841CC" w:rsidRDefault="00D841CC" w:rsidP="00C069E5">
            <w:pPr>
              <w:jc w:val="center"/>
            </w:pPr>
            <w:r>
              <w:t>15%</w:t>
            </w:r>
          </w:p>
        </w:tc>
      </w:tr>
      <w:tr w:rsidR="00D841CC" w14:paraId="6C5EA90C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09250BE0" w14:textId="77777777" w:rsidR="00D841CC" w:rsidRDefault="00D841C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D455708" w14:textId="51F4618F" w:rsidR="00D841CC" w:rsidRDefault="00D841CC" w:rsidP="00C069E5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E92187">
              <w:rPr>
                <w:szCs w:val="18"/>
              </w:rPr>
              <w:t xml:space="preserve">o </w:t>
            </w:r>
            <w:r>
              <w:rPr>
                <w:szCs w:val="18"/>
              </w:rPr>
              <w:t>assist in</w:t>
            </w:r>
            <w:r w:rsidRPr="00E92187">
              <w:rPr>
                <w:szCs w:val="18"/>
              </w:rPr>
              <w:t xml:space="preserve"> User Acceptance Testing (UAT) of system upgrades and software installations.</w:t>
            </w:r>
          </w:p>
        </w:tc>
        <w:tc>
          <w:tcPr>
            <w:tcW w:w="1018" w:type="dxa"/>
          </w:tcPr>
          <w:p w14:paraId="1828B2C3" w14:textId="301371A7" w:rsidR="00D841CC" w:rsidRDefault="00D841CC" w:rsidP="00C069E5">
            <w:pPr>
              <w:jc w:val="center"/>
            </w:pPr>
            <w:r>
              <w:t>5%</w:t>
            </w:r>
          </w:p>
        </w:tc>
      </w:tr>
      <w:tr w:rsidR="00D841CC" w14:paraId="5DEC9627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071DB762" w14:textId="77777777" w:rsidR="00D841CC" w:rsidRDefault="00D841CC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A10DA42" w14:textId="7CC2A933" w:rsidR="00D841CC" w:rsidRPr="00E92187" w:rsidRDefault="00D841CC" w:rsidP="00D64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overflowPunct/>
              <w:autoSpaceDE/>
              <w:autoSpaceDN/>
              <w:adjustRightInd/>
              <w:spacing w:before="0" w:after="0" w:line="278" w:lineRule="exact"/>
              <w:ind w:right="516"/>
              <w:textAlignment w:val="auto"/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C069E5">
              <w:rPr>
                <w:szCs w:val="18"/>
              </w:rPr>
              <w:t>o assist with both personal development and business continuity requirements</w:t>
            </w:r>
            <w:r>
              <w:rPr>
                <w:szCs w:val="18"/>
              </w:rPr>
              <w:t xml:space="preserve"> by positively contributing</w:t>
            </w:r>
            <w:r w:rsidRPr="00C069E5">
              <w:rPr>
                <w:szCs w:val="18"/>
              </w:rPr>
              <w:t xml:space="preserve"> to special projects</w:t>
            </w:r>
            <w:r>
              <w:rPr>
                <w:szCs w:val="18"/>
              </w:rPr>
              <w:t>, team meetings and training when required.</w:t>
            </w:r>
          </w:p>
        </w:tc>
        <w:tc>
          <w:tcPr>
            <w:tcW w:w="1018" w:type="dxa"/>
          </w:tcPr>
          <w:p w14:paraId="1391DD89" w14:textId="466DC7BB" w:rsidR="00D841CC" w:rsidRDefault="00D841CC" w:rsidP="00C069E5">
            <w:pPr>
              <w:jc w:val="center"/>
            </w:pPr>
            <w:r>
              <w:t>5%</w:t>
            </w:r>
          </w:p>
        </w:tc>
      </w:tr>
      <w:tr w:rsidR="00D841CC" w14:paraId="4EBD8610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C4D6734" w14:textId="77777777" w:rsidR="00D841CC" w:rsidRDefault="00D841CC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07CF98D" w14:textId="5D084438" w:rsidR="00D841CC" w:rsidRPr="00E92187" w:rsidRDefault="00D841CC" w:rsidP="00B83A1B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 w:rsidRPr="00E92187">
              <w:rPr>
                <w:rFonts w:eastAsia="Verdana" w:cs="Verdana"/>
                <w:szCs w:val="18"/>
              </w:rPr>
              <w:t xml:space="preserve">Any other duties requested by the </w:t>
            </w:r>
            <w:r>
              <w:rPr>
                <w:rFonts w:eastAsia="Verdana" w:cs="Verdana"/>
                <w:szCs w:val="18"/>
              </w:rPr>
              <w:t xml:space="preserve">Team Leader or </w:t>
            </w:r>
            <w:r w:rsidR="004105DE">
              <w:rPr>
                <w:rFonts w:eastAsia="Verdana" w:cs="Verdana"/>
                <w:szCs w:val="18"/>
              </w:rPr>
              <w:t>Manager of Payroll</w:t>
            </w:r>
            <w:r w:rsidRPr="00E92187">
              <w:rPr>
                <w:rFonts w:eastAsia="Verdana" w:cs="Verdana"/>
                <w:szCs w:val="18"/>
              </w:rPr>
              <w:t>.</w:t>
            </w:r>
          </w:p>
        </w:tc>
        <w:tc>
          <w:tcPr>
            <w:tcW w:w="1018" w:type="dxa"/>
          </w:tcPr>
          <w:p w14:paraId="357E70E3" w14:textId="07385936" w:rsidR="00D841CC" w:rsidRDefault="00D841CC" w:rsidP="00C069E5">
            <w:pPr>
              <w:jc w:val="center"/>
            </w:pPr>
            <w:r>
              <w:t>5%</w:t>
            </w:r>
          </w:p>
        </w:tc>
      </w:tr>
      <w:tr w:rsidR="00D841CC" w14:paraId="60835B47" w14:textId="77777777" w:rsidTr="00D841CC">
        <w:trPr>
          <w:cantSplit/>
        </w:trPr>
        <w:tc>
          <w:tcPr>
            <w:tcW w:w="598" w:type="dxa"/>
            <w:tcBorders>
              <w:right w:val="nil"/>
            </w:tcBorders>
          </w:tcPr>
          <w:p w14:paraId="16FBD59E" w14:textId="77777777" w:rsidR="00D841CC" w:rsidRDefault="00D841CC" w:rsidP="00D841CC"/>
        </w:tc>
        <w:tc>
          <w:tcPr>
            <w:tcW w:w="8011" w:type="dxa"/>
            <w:tcBorders>
              <w:left w:val="nil"/>
            </w:tcBorders>
          </w:tcPr>
          <w:p w14:paraId="563EC0D3" w14:textId="240C5552" w:rsidR="00D841CC" w:rsidRPr="00E92187" w:rsidRDefault="00D841CC" w:rsidP="00D64481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pacing w:val="-1"/>
                <w:szCs w:val="18"/>
              </w:rPr>
            </w:pPr>
          </w:p>
        </w:tc>
        <w:tc>
          <w:tcPr>
            <w:tcW w:w="1018" w:type="dxa"/>
          </w:tcPr>
          <w:p w14:paraId="407841DC" w14:textId="11091236" w:rsidR="00D841CC" w:rsidRDefault="00D841CC" w:rsidP="00D841CC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4B173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4B1739">
        <w:trPr>
          <w:trHeight w:val="1134"/>
        </w:trPr>
        <w:tc>
          <w:tcPr>
            <w:tcW w:w="10137" w:type="dxa"/>
          </w:tcPr>
          <w:p w14:paraId="79474850" w14:textId="74753B90" w:rsidR="001A27D5" w:rsidRPr="001A27D5" w:rsidRDefault="001A27D5" w:rsidP="001A27D5">
            <w:pPr>
              <w:numPr>
                <w:ilvl w:val="0"/>
                <w:numId w:val="21"/>
              </w:numPr>
              <w:spacing w:before="0" w:after="0"/>
              <w:jc w:val="both"/>
              <w:rPr>
                <w:szCs w:val="18"/>
              </w:rPr>
            </w:pPr>
            <w:r w:rsidRPr="001A27D5">
              <w:rPr>
                <w:szCs w:val="18"/>
                <w:u w:color="212121"/>
              </w:rPr>
              <w:t>Providing</w:t>
            </w:r>
            <w:r w:rsidRPr="001A27D5">
              <w:rPr>
                <w:szCs w:val="18"/>
              </w:rPr>
              <w:t xml:space="preserve"> staff</w:t>
            </w:r>
            <w:r w:rsidR="004E4A8B">
              <w:rPr>
                <w:szCs w:val="18"/>
              </w:rPr>
              <w:t>, casual workers</w:t>
            </w:r>
            <w:r w:rsidRPr="001A27D5">
              <w:rPr>
                <w:szCs w:val="18"/>
              </w:rPr>
              <w:t xml:space="preserve"> and pensioners with payroll advice and support.</w:t>
            </w:r>
          </w:p>
          <w:p w14:paraId="3E2D57B2" w14:textId="476B93D9" w:rsidR="00343DAD" w:rsidRPr="001A27D5" w:rsidRDefault="00343DAD" w:rsidP="00343DA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overflowPunct/>
              <w:autoSpaceDE/>
              <w:autoSpaceDN/>
              <w:adjustRightInd/>
              <w:spacing w:before="0" w:after="0" w:line="274" w:lineRule="exact"/>
              <w:textAlignment w:val="auto"/>
              <w:rPr>
                <w:rFonts w:eastAsia="Verdana" w:cs="Verdana"/>
                <w:szCs w:val="18"/>
              </w:rPr>
            </w:pPr>
            <w:r w:rsidRPr="001A27D5">
              <w:rPr>
                <w:color w:val="212121"/>
                <w:szCs w:val="18"/>
                <w:u w:color="212121"/>
              </w:rPr>
              <w:t>Liaising with teams and individuals</w:t>
            </w:r>
            <w:r w:rsidR="004E4A8B">
              <w:rPr>
                <w:color w:val="212121"/>
                <w:szCs w:val="18"/>
                <w:u w:color="212121"/>
              </w:rPr>
              <w:t>,</w:t>
            </w:r>
            <w:r w:rsidRPr="001A27D5">
              <w:rPr>
                <w:color w:val="212121"/>
                <w:szCs w:val="18"/>
                <w:u w:color="212121"/>
              </w:rPr>
              <w:t xml:space="preserve"> within the Finance and HR departments and across the </w:t>
            </w:r>
            <w:r w:rsidR="004E4A8B">
              <w:rPr>
                <w:color w:val="212121"/>
                <w:szCs w:val="18"/>
                <w:u w:color="212121"/>
              </w:rPr>
              <w:t xml:space="preserve">wider </w:t>
            </w:r>
            <w:r w:rsidRPr="001A27D5">
              <w:rPr>
                <w:color w:val="212121"/>
                <w:szCs w:val="18"/>
                <w:u w:color="212121"/>
              </w:rPr>
              <w:t>University</w:t>
            </w:r>
            <w:r w:rsidR="004E4A8B">
              <w:rPr>
                <w:color w:val="212121"/>
                <w:szCs w:val="18"/>
                <w:u w:color="212121"/>
              </w:rPr>
              <w:t>,</w:t>
            </w:r>
            <w:r w:rsidRPr="001A27D5">
              <w:rPr>
                <w:color w:val="212121"/>
                <w:szCs w:val="18"/>
                <w:u w:color="212121"/>
              </w:rPr>
              <w:t xml:space="preserve"> to provide </w:t>
            </w:r>
            <w:r w:rsidR="004B1739" w:rsidRPr="001A27D5">
              <w:rPr>
                <w:color w:val="212121"/>
                <w:szCs w:val="18"/>
                <w:u w:color="212121"/>
              </w:rPr>
              <w:t>payroll advice and support.</w:t>
            </w:r>
          </w:p>
          <w:p w14:paraId="32AECC18" w14:textId="7E6EB945" w:rsidR="001A27D5" w:rsidRPr="001A27D5" w:rsidRDefault="00343DAD" w:rsidP="001A27D5">
            <w:pPr>
              <w:numPr>
                <w:ilvl w:val="0"/>
                <w:numId w:val="21"/>
              </w:numPr>
              <w:spacing w:before="0" w:after="0"/>
              <w:jc w:val="both"/>
              <w:rPr>
                <w:szCs w:val="18"/>
              </w:rPr>
            </w:pPr>
            <w:r w:rsidRPr="001A27D5">
              <w:rPr>
                <w:color w:val="212121"/>
                <w:szCs w:val="18"/>
                <w:u w:color="212121"/>
              </w:rPr>
              <w:t xml:space="preserve">Building </w:t>
            </w:r>
            <w:r w:rsidR="00C35ED8">
              <w:rPr>
                <w:color w:val="212121"/>
                <w:szCs w:val="18"/>
                <w:u w:color="212121"/>
              </w:rPr>
              <w:t xml:space="preserve">and maintaining </w:t>
            </w:r>
            <w:r w:rsidRPr="001A27D5">
              <w:rPr>
                <w:color w:val="212121"/>
                <w:szCs w:val="18"/>
                <w:u w:color="212121"/>
              </w:rPr>
              <w:t>good relationships with Finance</w:t>
            </w:r>
            <w:r w:rsidR="001A27D5">
              <w:rPr>
                <w:color w:val="212121"/>
                <w:szCs w:val="18"/>
                <w:u w:color="212121"/>
              </w:rPr>
              <w:t xml:space="preserve">, </w:t>
            </w:r>
            <w:r w:rsidRPr="001A27D5">
              <w:rPr>
                <w:color w:val="212121"/>
                <w:szCs w:val="18"/>
                <w:u w:color="212121"/>
              </w:rPr>
              <w:t xml:space="preserve">HR </w:t>
            </w:r>
            <w:r w:rsidR="001A27D5">
              <w:rPr>
                <w:color w:val="212121"/>
                <w:szCs w:val="18"/>
                <w:u w:color="212121"/>
              </w:rPr>
              <w:t>and</w:t>
            </w:r>
            <w:r w:rsidR="001A27D5" w:rsidRPr="00D322B7">
              <w:rPr>
                <w:color w:val="FF0000"/>
                <w:sz w:val="20"/>
              </w:rPr>
              <w:t xml:space="preserve"> </w:t>
            </w:r>
            <w:r w:rsidR="00C35ED8">
              <w:rPr>
                <w:szCs w:val="18"/>
              </w:rPr>
              <w:t>t</w:t>
            </w:r>
            <w:r w:rsidR="001A27D5" w:rsidRPr="001A27D5">
              <w:rPr>
                <w:szCs w:val="18"/>
              </w:rPr>
              <w:t>hird parties</w:t>
            </w:r>
            <w:r w:rsidR="001A27D5">
              <w:rPr>
                <w:szCs w:val="18"/>
              </w:rPr>
              <w:t xml:space="preserve"> such as</w:t>
            </w:r>
            <w:r w:rsidR="001A27D5" w:rsidRPr="001A27D5">
              <w:rPr>
                <w:szCs w:val="18"/>
              </w:rPr>
              <w:t xml:space="preserve"> HMRC and other agencies.</w:t>
            </w:r>
          </w:p>
          <w:p w14:paraId="01DB3309" w14:textId="77777777" w:rsidR="00343DAD" w:rsidRPr="00343DAD" w:rsidRDefault="00343DAD" w:rsidP="00836B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overflowPunct/>
              <w:autoSpaceDE/>
              <w:autoSpaceDN/>
              <w:adjustRightInd/>
              <w:spacing w:before="0" w:after="0" w:line="274" w:lineRule="exact"/>
              <w:textAlignment w:val="auto"/>
              <w:rPr>
                <w:rFonts w:eastAsia="Verdana" w:cs="Verdana"/>
                <w:szCs w:val="18"/>
              </w:rPr>
            </w:pPr>
            <w:r w:rsidRPr="00343DAD">
              <w:rPr>
                <w:rFonts w:eastAsia="Verdana" w:cs="Verdana"/>
                <w:szCs w:val="18"/>
              </w:rPr>
              <w:t>Projecting a ‘can do’ attitude and a pro-active way of working.</w:t>
            </w:r>
          </w:p>
          <w:p w14:paraId="15BF08B0" w14:textId="5216D8DB" w:rsidR="00467596" w:rsidRDefault="00467596" w:rsidP="001A27D5">
            <w:pPr>
              <w:spacing w:before="0" w:after="0"/>
              <w:ind w:left="714"/>
              <w:jc w:val="both"/>
            </w:pP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4B173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4B1739">
            <w:r>
              <w:t>Special Requirements</w:t>
            </w:r>
          </w:p>
        </w:tc>
      </w:tr>
      <w:tr w:rsidR="00343D93" w14:paraId="0C44D04E" w14:textId="77777777" w:rsidTr="004B1739">
        <w:trPr>
          <w:trHeight w:val="1134"/>
        </w:trPr>
        <w:tc>
          <w:tcPr>
            <w:tcW w:w="10137" w:type="dxa"/>
          </w:tcPr>
          <w:p w14:paraId="7FEF77ED" w14:textId="653C6A81" w:rsidR="00836B4C" w:rsidRDefault="00836B4C" w:rsidP="004D4A3E">
            <w:pPr>
              <w:numPr>
                <w:ilvl w:val="0"/>
                <w:numId w:val="24"/>
              </w:numPr>
              <w:spacing w:before="0" w:after="0"/>
              <w:rPr>
                <w:szCs w:val="18"/>
              </w:rPr>
            </w:pPr>
            <w:r w:rsidRPr="001A27D5">
              <w:rPr>
                <w:szCs w:val="18"/>
              </w:rPr>
              <w:t>Flexibility</w:t>
            </w:r>
            <w:r w:rsidR="004D4A3E" w:rsidRPr="001A27D5">
              <w:rPr>
                <w:szCs w:val="18"/>
              </w:rPr>
              <w:t xml:space="preserve"> and</w:t>
            </w:r>
            <w:r w:rsidRPr="001A27D5">
              <w:rPr>
                <w:szCs w:val="18"/>
              </w:rPr>
              <w:t xml:space="preserve"> attention to detail</w:t>
            </w:r>
            <w:r w:rsidR="004D4A3E" w:rsidRPr="001A27D5">
              <w:rPr>
                <w:szCs w:val="18"/>
              </w:rPr>
              <w:t>.</w:t>
            </w:r>
          </w:p>
          <w:p w14:paraId="59CEC502" w14:textId="24072635" w:rsidR="004E4A8B" w:rsidRPr="004E4A8B" w:rsidRDefault="004E4A8B" w:rsidP="004E4A8B">
            <w:pPr>
              <w:numPr>
                <w:ilvl w:val="0"/>
                <w:numId w:val="24"/>
              </w:numPr>
              <w:spacing w:before="0" w:after="0"/>
            </w:pPr>
            <w:r>
              <w:rPr>
                <w:szCs w:val="18"/>
              </w:rPr>
              <w:t>Willingness to explore</w:t>
            </w:r>
            <w:r w:rsidRPr="00503A2B">
              <w:rPr>
                <w:szCs w:val="18"/>
              </w:rPr>
              <w:t xml:space="preserve"> new working practices </w:t>
            </w:r>
            <w:r>
              <w:rPr>
                <w:szCs w:val="18"/>
              </w:rPr>
              <w:t xml:space="preserve">to enhance </w:t>
            </w:r>
            <w:r w:rsidRPr="001A27D5">
              <w:rPr>
                <w:szCs w:val="18"/>
              </w:rPr>
              <w:t>customer care and</w:t>
            </w:r>
            <w:r>
              <w:rPr>
                <w:szCs w:val="18"/>
              </w:rPr>
              <w:t xml:space="preserve"> add value</w:t>
            </w:r>
            <w:r w:rsidRPr="00503A2B">
              <w:rPr>
                <w:szCs w:val="18"/>
              </w:rPr>
              <w:t>.</w:t>
            </w:r>
          </w:p>
          <w:p w14:paraId="20D8B32A" w14:textId="0A64F586" w:rsidR="00836B4C" w:rsidRDefault="00836B4C" w:rsidP="00503A2B">
            <w:pPr>
              <w:numPr>
                <w:ilvl w:val="0"/>
                <w:numId w:val="24"/>
              </w:numPr>
              <w:spacing w:before="0" w:after="0"/>
              <w:rPr>
                <w:szCs w:val="18"/>
              </w:rPr>
            </w:pPr>
            <w:r w:rsidRPr="001A27D5">
              <w:rPr>
                <w:szCs w:val="18"/>
              </w:rPr>
              <w:t>Effec</w:t>
            </w:r>
            <w:r w:rsidR="00503A2B">
              <w:rPr>
                <w:szCs w:val="18"/>
              </w:rPr>
              <w:t xml:space="preserve">tive team working with an emphasis on </w:t>
            </w:r>
            <w:r w:rsidR="004D4A3E" w:rsidRPr="001A27D5">
              <w:rPr>
                <w:szCs w:val="18"/>
              </w:rPr>
              <w:t xml:space="preserve">meeting </w:t>
            </w:r>
            <w:r w:rsidRPr="001A27D5">
              <w:rPr>
                <w:szCs w:val="18"/>
              </w:rPr>
              <w:t>processing deadlines.</w:t>
            </w:r>
          </w:p>
          <w:p w14:paraId="5E2BB8F8" w14:textId="157BEFAD" w:rsidR="004E4A8B" w:rsidRPr="001A27D5" w:rsidRDefault="004E4A8B" w:rsidP="00503A2B">
            <w:pPr>
              <w:numPr>
                <w:ilvl w:val="0"/>
                <w:numId w:val="24"/>
              </w:numPr>
              <w:spacing w:before="0" w:after="0"/>
              <w:rPr>
                <w:szCs w:val="18"/>
              </w:rPr>
            </w:pPr>
            <w:r>
              <w:rPr>
                <w:szCs w:val="18"/>
              </w:rPr>
              <w:t>Upholding the Universit</w:t>
            </w:r>
            <w:r w:rsidR="00FC0A61">
              <w:rPr>
                <w:szCs w:val="18"/>
              </w:rPr>
              <w:t>y’</w:t>
            </w:r>
            <w:r>
              <w:rPr>
                <w:szCs w:val="18"/>
              </w:rPr>
              <w:t xml:space="preserve">s values </w:t>
            </w:r>
            <w:r w:rsidR="00FC0A61">
              <w:rPr>
                <w:szCs w:val="18"/>
              </w:rPr>
              <w:t xml:space="preserve">of excellence, </w:t>
            </w:r>
            <w:proofErr w:type="gramStart"/>
            <w:r w:rsidR="00FC0A61">
              <w:rPr>
                <w:szCs w:val="18"/>
              </w:rPr>
              <w:t>creativity</w:t>
            </w:r>
            <w:proofErr w:type="gramEnd"/>
            <w:r w:rsidR="00FC0A61">
              <w:rPr>
                <w:szCs w:val="18"/>
              </w:rPr>
              <w:t xml:space="preserve"> and integrity</w:t>
            </w:r>
          </w:p>
          <w:p w14:paraId="6DA5CA0A" w14:textId="75DF163C" w:rsidR="007D4305" w:rsidRDefault="007D4305" w:rsidP="007D4305">
            <w:pPr>
              <w:numPr>
                <w:ilvl w:val="0"/>
                <w:numId w:val="24"/>
              </w:numPr>
              <w:spacing w:before="0" w:after="0"/>
            </w:pPr>
            <w:r>
              <w:rPr>
                <w:szCs w:val="18"/>
              </w:rPr>
              <w:t>Compliance with</w:t>
            </w:r>
            <w:r w:rsidRPr="001A27D5">
              <w:rPr>
                <w:szCs w:val="18"/>
              </w:rPr>
              <w:t xml:space="preserve"> </w:t>
            </w:r>
            <w:r w:rsidR="004E4A8B">
              <w:rPr>
                <w:szCs w:val="18"/>
              </w:rPr>
              <w:t>GDPR</w:t>
            </w:r>
            <w:r w:rsidRPr="001A27D5">
              <w:rPr>
                <w:szCs w:val="18"/>
              </w:rPr>
              <w:t xml:space="preserve"> and Financial Services Acts.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4B173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4B173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4B173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4B173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43DAD" w14:paraId="15BF08BF" w14:textId="77777777" w:rsidTr="00013C10">
        <w:tc>
          <w:tcPr>
            <w:tcW w:w="1617" w:type="dxa"/>
          </w:tcPr>
          <w:p w14:paraId="15BF08BB" w14:textId="21456655" w:rsidR="00343DAD" w:rsidRPr="00FD5B0E" w:rsidRDefault="00343DAD" w:rsidP="004B1739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7166393" w14:textId="4A6185C6" w:rsidR="00343DAD" w:rsidRPr="00C56AE1" w:rsidRDefault="0007280A" w:rsidP="00C56AE1">
            <w:pPr>
              <w:rPr>
                <w:rFonts w:eastAsia="Verdana" w:cs="Verdana"/>
                <w:szCs w:val="18"/>
                <w:u w:val="single"/>
              </w:rPr>
            </w:pPr>
            <w:r w:rsidRPr="00C56AE1">
              <w:rPr>
                <w:szCs w:val="18"/>
              </w:rPr>
              <w:t>GCSE</w:t>
            </w:r>
            <w:r w:rsidR="00C56AE1">
              <w:rPr>
                <w:szCs w:val="18"/>
              </w:rPr>
              <w:t>, NVQ2, City and Guilds</w:t>
            </w:r>
            <w:r w:rsidRPr="00C56AE1">
              <w:rPr>
                <w:szCs w:val="18"/>
              </w:rPr>
              <w:t xml:space="preserve"> </w:t>
            </w:r>
            <w:r w:rsidR="00343DAD" w:rsidRPr="00C56AE1">
              <w:rPr>
                <w:szCs w:val="18"/>
              </w:rPr>
              <w:t xml:space="preserve">or equivalent </w:t>
            </w:r>
            <w:r w:rsidR="00E466F3" w:rsidRPr="00C56AE1">
              <w:rPr>
                <w:szCs w:val="18"/>
              </w:rPr>
              <w:t>qualification</w:t>
            </w:r>
            <w:r w:rsidR="00C56AE1" w:rsidRPr="00C56AE1">
              <w:rPr>
                <w:szCs w:val="18"/>
              </w:rPr>
              <w:t>.</w:t>
            </w:r>
          </w:p>
          <w:p w14:paraId="3FC9A4B0" w14:textId="77777777" w:rsidR="00E466F3" w:rsidRPr="00C56AE1" w:rsidRDefault="00E466F3" w:rsidP="00E466F3">
            <w:pPr>
              <w:rPr>
                <w:rFonts w:cs="Arial"/>
                <w:szCs w:val="18"/>
              </w:rPr>
            </w:pPr>
          </w:p>
          <w:p w14:paraId="35BFD439" w14:textId="77777777" w:rsidR="00E466F3" w:rsidRPr="00C56AE1" w:rsidRDefault="00E466F3" w:rsidP="00E466F3">
            <w:pPr>
              <w:rPr>
                <w:rFonts w:cs="Arial"/>
                <w:szCs w:val="18"/>
              </w:rPr>
            </w:pPr>
            <w:r w:rsidRPr="00C56AE1">
              <w:rPr>
                <w:rFonts w:cs="Arial"/>
                <w:szCs w:val="18"/>
              </w:rPr>
              <w:t>Full current knowledge of payroll legislation.</w:t>
            </w:r>
          </w:p>
          <w:p w14:paraId="1B3D51D8" w14:textId="77777777" w:rsidR="00E466F3" w:rsidRPr="00C56AE1" w:rsidRDefault="00E466F3" w:rsidP="00E466F3">
            <w:pPr>
              <w:rPr>
                <w:rFonts w:cs="Arial"/>
                <w:szCs w:val="18"/>
              </w:rPr>
            </w:pPr>
          </w:p>
          <w:p w14:paraId="15BF08BC" w14:textId="20166427" w:rsidR="00C56AE1" w:rsidRPr="00C56AE1" w:rsidRDefault="00C56AE1" w:rsidP="00AF58E1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736BECE" w14:textId="0C0B144C" w:rsidR="009D608D" w:rsidRPr="00C56AE1" w:rsidRDefault="009D608D" w:rsidP="00E466F3">
            <w:pPr>
              <w:shd w:val="clear" w:color="auto" w:fill="FFFFFF"/>
              <w:spacing w:before="5" w:line="254" w:lineRule="exact"/>
              <w:rPr>
                <w:szCs w:val="18"/>
              </w:rPr>
            </w:pPr>
            <w:r w:rsidRPr="00C56AE1">
              <w:rPr>
                <w:szCs w:val="18"/>
              </w:rPr>
              <w:t xml:space="preserve">Experience of using </w:t>
            </w:r>
            <w:proofErr w:type="spellStart"/>
            <w:r w:rsidRPr="00C56AE1">
              <w:rPr>
                <w:szCs w:val="18"/>
              </w:rPr>
              <w:t>ResourceLink</w:t>
            </w:r>
            <w:proofErr w:type="spellEnd"/>
            <w:r w:rsidR="00E466F3" w:rsidRPr="00C56AE1">
              <w:rPr>
                <w:szCs w:val="18"/>
              </w:rPr>
              <w:t xml:space="preserve"> or similar computerised HR and Payroll system</w:t>
            </w:r>
            <w:r w:rsidRPr="00C56AE1">
              <w:rPr>
                <w:szCs w:val="18"/>
              </w:rPr>
              <w:t xml:space="preserve">. </w:t>
            </w:r>
          </w:p>
          <w:p w14:paraId="7C7C6969" w14:textId="77777777" w:rsidR="009D608D" w:rsidRPr="00C56AE1" w:rsidRDefault="009D608D" w:rsidP="009D608D">
            <w:pPr>
              <w:shd w:val="clear" w:color="auto" w:fill="FFFFFF"/>
              <w:spacing w:before="5" w:line="254" w:lineRule="exact"/>
              <w:rPr>
                <w:szCs w:val="18"/>
              </w:rPr>
            </w:pPr>
          </w:p>
          <w:p w14:paraId="15BF08BD" w14:textId="586DC959" w:rsidR="00343DAD" w:rsidRPr="00C56AE1" w:rsidRDefault="00343DAD" w:rsidP="004105DE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5BF08BE" w14:textId="386A9B2B" w:rsidR="00343DAD" w:rsidRDefault="00343DAD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166003BF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677EAC44" w:rsidR="00601F61" w:rsidRDefault="009D608D" w:rsidP="00AF58E1">
            <w:r w:rsidRPr="009D608D">
              <w:rPr>
                <w:szCs w:val="18"/>
              </w:rPr>
              <w:t xml:space="preserve">Able to </w:t>
            </w:r>
            <w:r w:rsidR="00AF58E1">
              <w:rPr>
                <w:szCs w:val="18"/>
              </w:rPr>
              <w:t xml:space="preserve">effectively organise allocated work activities and assist with non-standard tasks </w:t>
            </w:r>
            <w:r w:rsidRPr="009D608D">
              <w:rPr>
                <w:szCs w:val="18"/>
              </w:rPr>
              <w:t>ensur</w:t>
            </w:r>
            <w:r w:rsidR="00AF58E1">
              <w:rPr>
                <w:szCs w:val="18"/>
              </w:rPr>
              <w:t>ing</w:t>
            </w:r>
            <w:r w:rsidRPr="009D608D">
              <w:rPr>
                <w:szCs w:val="18"/>
              </w:rPr>
              <w:t xml:space="preserve"> deadlines are met. 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CEDF05C" w:rsidR="00013C10" w:rsidRDefault="009D608D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4B1739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C2EF1E0" w14:textId="7274280C" w:rsidR="009D608D" w:rsidRPr="009D608D" w:rsidRDefault="009D608D" w:rsidP="009D608D">
            <w:pPr>
              <w:rPr>
                <w:rFonts w:eastAsia="Verdana" w:cs="Verdana"/>
                <w:szCs w:val="18"/>
              </w:rPr>
            </w:pPr>
            <w:r w:rsidRPr="009D608D">
              <w:rPr>
                <w:szCs w:val="18"/>
              </w:rPr>
              <w:t xml:space="preserve">Able to analyse data, identify and solve a range of system queries/problems by reference to established procedures and/or </w:t>
            </w:r>
            <w:proofErr w:type="gramStart"/>
            <w:r w:rsidRPr="009D608D">
              <w:rPr>
                <w:szCs w:val="18"/>
              </w:rPr>
              <w:t>past experience</w:t>
            </w:r>
            <w:proofErr w:type="gramEnd"/>
            <w:r w:rsidRPr="009D608D">
              <w:rPr>
                <w:szCs w:val="18"/>
              </w:rPr>
              <w:t xml:space="preserve">, and also to </w:t>
            </w:r>
            <w:r w:rsidR="005707AF">
              <w:rPr>
                <w:szCs w:val="18"/>
              </w:rPr>
              <w:t>identify</w:t>
            </w:r>
            <w:r w:rsidRPr="009D608D">
              <w:rPr>
                <w:szCs w:val="18"/>
              </w:rPr>
              <w:t xml:space="preserve"> </w:t>
            </w:r>
            <w:r w:rsidR="005707AF">
              <w:rPr>
                <w:szCs w:val="18"/>
              </w:rPr>
              <w:t xml:space="preserve">potential </w:t>
            </w:r>
            <w:r w:rsidRPr="009D608D">
              <w:rPr>
                <w:szCs w:val="18"/>
              </w:rPr>
              <w:t xml:space="preserve">improvements to </w:t>
            </w:r>
            <w:r w:rsidR="005707AF">
              <w:rPr>
                <w:szCs w:val="18"/>
              </w:rPr>
              <w:t>current processes.</w:t>
            </w:r>
          </w:p>
          <w:p w14:paraId="7001FA29" w14:textId="77777777" w:rsidR="009D608D" w:rsidRPr="009D608D" w:rsidRDefault="009D608D" w:rsidP="009D608D">
            <w:pPr>
              <w:rPr>
                <w:rFonts w:eastAsia="Verdana" w:cs="Verdana"/>
                <w:szCs w:val="18"/>
              </w:rPr>
            </w:pPr>
          </w:p>
          <w:p w14:paraId="15BF08C6" w14:textId="32D0CC37" w:rsidR="00D73BB9" w:rsidRDefault="009D608D" w:rsidP="009D608D">
            <w:pPr>
              <w:spacing w:after="90"/>
            </w:pPr>
            <w:r w:rsidRPr="009D608D">
              <w:rPr>
                <w:szCs w:val="18"/>
              </w:rPr>
              <w:t xml:space="preserve">Ability to use own initiative to provide quality customer </w:t>
            </w:r>
            <w:r w:rsidRPr="009D608D">
              <w:rPr>
                <w:spacing w:val="-1"/>
                <w:szCs w:val="18"/>
              </w:rPr>
              <w:t>service.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4164F3E4" w:rsidR="00013C10" w:rsidRDefault="009D608D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4B1739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1A39BFA" w:rsidR="00312C9E" w:rsidRDefault="009D608D" w:rsidP="00AF58E1">
            <w:r w:rsidRPr="009D608D">
              <w:rPr>
                <w:szCs w:val="18"/>
              </w:rPr>
              <w:t xml:space="preserve">Ability to </w:t>
            </w:r>
            <w:r w:rsidR="00AF58E1">
              <w:rPr>
                <w:szCs w:val="18"/>
              </w:rPr>
              <w:t>contribute to team efficiency through sharing information and constructively supporting others</w:t>
            </w:r>
            <w:r w:rsidRPr="009D608D">
              <w:rPr>
                <w:szCs w:val="18"/>
              </w:rPr>
              <w:t xml:space="preserve">. </w:t>
            </w:r>
          </w:p>
        </w:tc>
        <w:tc>
          <w:tcPr>
            <w:tcW w:w="3402" w:type="dxa"/>
          </w:tcPr>
          <w:p w14:paraId="15BF08CC" w14:textId="246B1A8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4B30CC05" w:rsidR="00013C10" w:rsidRDefault="009D608D" w:rsidP="00343D93">
            <w:pPr>
              <w:spacing w:after="90"/>
            </w:pPr>
            <w:r>
              <w:t>Interview</w:t>
            </w:r>
          </w:p>
        </w:tc>
      </w:tr>
      <w:tr w:rsidR="009D608D" w14:paraId="15BF08D3" w14:textId="77777777" w:rsidTr="00013C10">
        <w:tc>
          <w:tcPr>
            <w:tcW w:w="1617" w:type="dxa"/>
          </w:tcPr>
          <w:p w14:paraId="15BF08CF" w14:textId="277D6EAF" w:rsidR="009D608D" w:rsidRPr="00FD5B0E" w:rsidRDefault="009D608D" w:rsidP="004B1739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A1F57DA" w14:textId="659304AA" w:rsidR="009D608D" w:rsidRDefault="009D608D" w:rsidP="008248CA">
            <w:pPr>
              <w:spacing w:before="0" w:after="0"/>
              <w:rPr>
                <w:szCs w:val="18"/>
              </w:rPr>
            </w:pPr>
            <w:r w:rsidRPr="009D608D">
              <w:rPr>
                <w:szCs w:val="18"/>
              </w:rPr>
              <w:t>Proven interpersonal and communication skills</w:t>
            </w:r>
            <w:r w:rsidR="008248CA">
              <w:rPr>
                <w:szCs w:val="18"/>
              </w:rPr>
              <w:t xml:space="preserve"> and ability to</w:t>
            </w:r>
            <w:r w:rsidRPr="009D608D">
              <w:rPr>
                <w:szCs w:val="18"/>
              </w:rPr>
              <w:t xml:space="preserve"> communicate effectively with staff at all levels across the University.</w:t>
            </w:r>
          </w:p>
          <w:p w14:paraId="4918D875" w14:textId="77777777" w:rsidR="008248CA" w:rsidRPr="009D608D" w:rsidRDefault="008248CA" w:rsidP="008248CA">
            <w:pPr>
              <w:spacing w:before="0" w:after="0"/>
              <w:rPr>
                <w:szCs w:val="18"/>
              </w:rPr>
            </w:pPr>
          </w:p>
          <w:p w14:paraId="6E4A6FE0" w14:textId="2C76482C" w:rsidR="009D608D" w:rsidRDefault="008248CA" w:rsidP="008248CA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Awareness of the i</w:t>
            </w:r>
            <w:r w:rsidR="009D608D" w:rsidRPr="009D608D">
              <w:rPr>
                <w:szCs w:val="18"/>
              </w:rPr>
              <w:t>mportance and principles of Customer Care</w:t>
            </w:r>
            <w:r>
              <w:rPr>
                <w:szCs w:val="18"/>
              </w:rPr>
              <w:t xml:space="preserve"> with ability to</w:t>
            </w:r>
            <w:r w:rsidRPr="00312C9E">
              <w:t xml:space="preserve"> deal with sensitive information in a confidential </w:t>
            </w:r>
            <w:r>
              <w:t xml:space="preserve">and professional </w:t>
            </w:r>
            <w:r w:rsidRPr="00312C9E">
              <w:t>manner</w:t>
            </w:r>
            <w:r w:rsidR="009D608D" w:rsidRPr="009D608D">
              <w:rPr>
                <w:szCs w:val="18"/>
              </w:rPr>
              <w:t>.</w:t>
            </w:r>
            <w:r w:rsidR="009D608D">
              <w:rPr>
                <w:szCs w:val="18"/>
              </w:rPr>
              <w:t xml:space="preserve">  </w:t>
            </w:r>
          </w:p>
          <w:p w14:paraId="5BD73192" w14:textId="77777777" w:rsidR="008248CA" w:rsidRDefault="008248CA" w:rsidP="008248CA">
            <w:pPr>
              <w:spacing w:after="90"/>
              <w:rPr>
                <w:szCs w:val="18"/>
              </w:rPr>
            </w:pPr>
          </w:p>
          <w:p w14:paraId="15BF08D0" w14:textId="42D6666A" w:rsidR="008248CA" w:rsidRPr="009D608D" w:rsidRDefault="009D608D" w:rsidP="008248CA">
            <w:pPr>
              <w:spacing w:after="90"/>
              <w:rPr>
                <w:szCs w:val="18"/>
              </w:rPr>
            </w:pPr>
            <w:r w:rsidRPr="009D608D">
              <w:rPr>
                <w:szCs w:val="18"/>
              </w:rPr>
              <w:t xml:space="preserve">Able to apply </w:t>
            </w:r>
            <w:r w:rsidR="005707AF">
              <w:rPr>
                <w:szCs w:val="18"/>
              </w:rPr>
              <w:t>an</w:t>
            </w:r>
            <w:r w:rsidRPr="009D608D">
              <w:rPr>
                <w:szCs w:val="18"/>
              </w:rPr>
              <w:t xml:space="preserve"> understanding of relevant university systems and procedures and an awareness of activities in the broader work area</w:t>
            </w:r>
            <w:r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1" w14:textId="761A3C0D" w:rsidR="009D608D" w:rsidRPr="009D608D" w:rsidRDefault="009D608D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2" w14:textId="6E0E9840" w:rsidR="009D608D" w:rsidRDefault="009D608D" w:rsidP="00343D93">
            <w:pPr>
              <w:spacing w:after="90"/>
            </w:pPr>
            <w:r>
              <w:t>Application and interview</w:t>
            </w:r>
          </w:p>
        </w:tc>
      </w:tr>
      <w:tr w:rsidR="009D608D" w14:paraId="15BF08D8" w14:textId="77777777" w:rsidTr="00013C10">
        <w:tc>
          <w:tcPr>
            <w:tcW w:w="1617" w:type="dxa"/>
          </w:tcPr>
          <w:p w14:paraId="15BF08D4" w14:textId="38B2DC56" w:rsidR="009D608D" w:rsidRPr="00FD5B0E" w:rsidRDefault="009D608D" w:rsidP="004B1739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B41EEDF" w:rsidR="009D608D" w:rsidRPr="009D608D" w:rsidRDefault="009D608D" w:rsidP="009D608D">
            <w:pPr>
              <w:spacing w:after="90"/>
              <w:rPr>
                <w:szCs w:val="18"/>
              </w:rPr>
            </w:pPr>
            <w:r w:rsidRPr="009D608D">
              <w:rPr>
                <w:szCs w:val="18"/>
              </w:rPr>
              <w:t>Competent user of MS Office</w:t>
            </w:r>
            <w:r>
              <w:rPr>
                <w:szCs w:val="18"/>
              </w:rPr>
              <w:t xml:space="preserve"> applications</w:t>
            </w:r>
            <w:r w:rsidR="005707AF">
              <w:rPr>
                <w:szCs w:val="18"/>
              </w:rPr>
              <w:t xml:space="preserve"> (Word, Excel, Teams)</w:t>
            </w:r>
          </w:p>
        </w:tc>
        <w:tc>
          <w:tcPr>
            <w:tcW w:w="3402" w:type="dxa"/>
          </w:tcPr>
          <w:p w14:paraId="15BF08D6" w14:textId="77777777" w:rsidR="009D608D" w:rsidRDefault="009D608D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90BCED0" w:rsidR="009D608D" w:rsidRDefault="009D608D" w:rsidP="00343D93">
            <w:pPr>
              <w:spacing w:after="90"/>
            </w:pPr>
            <w:r>
              <w:t>Application and interview</w:t>
            </w:r>
          </w:p>
        </w:tc>
      </w:tr>
      <w:tr w:rsidR="009D608D" w14:paraId="15BF08DD" w14:textId="77777777" w:rsidTr="00013C10">
        <w:tc>
          <w:tcPr>
            <w:tcW w:w="1617" w:type="dxa"/>
          </w:tcPr>
          <w:p w14:paraId="15BF08D9" w14:textId="77777777" w:rsidR="009D608D" w:rsidRPr="00FD5B0E" w:rsidRDefault="009D608D" w:rsidP="004B1739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A9C6222" w:rsidR="009D608D" w:rsidRPr="009D608D" w:rsidRDefault="00626263" w:rsidP="0062626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To uphold the University’s value</w:t>
            </w:r>
            <w:r w:rsidR="007D4305">
              <w:rPr>
                <w:szCs w:val="18"/>
              </w:rPr>
              <w:t>s</w:t>
            </w:r>
            <w:r>
              <w:rPr>
                <w:szCs w:val="18"/>
              </w:rPr>
              <w:t xml:space="preserve"> of excellence, creativity</w:t>
            </w:r>
            <w:r w:rsidR="005707AF">
              <w:rPr>
                <w:szCs w:val="18"/>
              </w:rPr>
              <w:t>,</w:t>
            </w:r>
            <w:r>
              <w:rPr>
                <w:szCs w:val="18"/>
              </w:rPr>
              <w:t xml:space="preserve"> and integrity.</w:t>
            </w:r>
          </w:p>
        </w:tc>
        <w:tc>
          <w:tcPr>
            <w:tcW w:w="3402" w:type="dxa"/>
          </w:tcPr>
          <w:p w14:paraId="15BF08DB" w14:textId="77777777" w:rsidR="009D608D" w:rsidRDefault="009D608D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1509D2F0" w:rsidR="009D608D" w:rsidRDefault="009D608D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E297BE1" w:rsidR="00D3349E" w:rsidRDefault="00474663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7466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4B173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4B17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4B17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4B17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4B17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4B17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4B173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4B17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4B1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4B173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4B17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4B173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4B17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4B173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4B17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4B173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4B17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4B17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4B173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51366F9" w:rsidR="00062768" w:rsidRDefault="00805B9E" w:rsidP="00A7690B">
    <w:pPr>
      <w:pStyle w:val="ContinuationFooter"/>
    </w:pPr>
    <w:fldSimple w:instr=" FILENAME   \* MERGEFORMAT ">
      <w:r w:rsidR="00486E67">
        <w:t>Payroll Administrator L2B.docx</w:t>
      </w:r>
    </w:fldSimple>
    <w:r w:rsidR="00467596">
      <w:t>MSA</w:t>
    </w:r>
    <w:r w:rsidR="00746AEB">
      <w:t xml:space="preserve"> Level </w:t>
    </w:r>
    <w:r w:rsidR="00893C42">
      <w:t>2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E28FB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0256C"/>
    <w:multiLevelType w:val="hybridMultilevel"/>
    <w:tmpl w:val="C5FE2E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B6909"/>
    <w:multiLevelType w:val="hybridMultilevel"/>
    <w:tmpl w:val="A1B2915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C9603C"/>
    <w:multiLevelType w:val="hybridMultilevel"/>
    <w:tmpl w:val="42AE7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435"/>
    <w:multiLevelType w:val="hybridMultilevel"/>
    <w:tmpl w:val="AFC8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E4239"/>
    <w:multiLevelType w:val="multilevel"/>
    <w:tmpl w:val="6EB20380"/>
    <w:lvl w:ilvl="0">
      <w:numFmt w:val="bullet"/>
      <w:lvlText w:val="•"/>
      <w:lvlJc w:val="left"/>
      <w:pPr>
        <w:tabs>
          <w:tab w:val="num" w:pos="714"/>
        </w:tabs>
        <w:ind w:left="714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kern w:val="0"/>
        <w:position w:val="0"/>
        <w:sz w:val="22"/>
        <w:szCs w:val="22"/>
        <w:u w:val="none" w:color="212121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60867281">
    <w:abstractNumId w:val="23"/>
  </w:num>
  <w:num w:numId="2" w16cid:durableId="1489398449">
    <w:abstractNumId w:val="0"/>
  </w:num>
  <w:num w:numId="3" w16cid:durableId="131679668">
    <w:abstractNumId w:val="18"/>
  </w:num>
  <w:num w:numId="4" w16cid:durableId="905578047">
    <w:abstractNumId w:val="13"/>
  </w:num>
  <w:num w:numId="5" w16cid:durableId="1119227765">
    <w:abstractNumId w:val="14"/>
  </w:num>
  <w:num w:numId="6" w16cid:durableId="2051613529">
    <w:abstractNumId w:val="11"/>
  </w:num>
  <w:num w:numId="7" w16cid:durableId="2080858242">
    <w:abstractNumId w:val="3"/>
  </w:num>
  <w:num w:numId="8" w16cid:durableId="595331140">
    <w:abstractNumId w:val="7"/>
  </w:num>
  <w:num w:numId="9" w16cid:durableId="1125343398">
    <w:abstractNumId w:val="1"/>
  </w:num>
  <w:num w:numId="10" w16cid:durableId="1434663865">
    <w:abstractNumId w:val="12"/>
  </w:num>
  <w:num w:numId="11" w16cid:durableId="1886017524">
    <w:abstractNumId w:val="5"/>
  </w:num>
  <w:num w:numId="12" w16cid:durableId="619606177">
    <w:abstractNumId w:val="19"/>
  </w:num>
  <w:num w:numId="13" w16cid:durableId="633027842">
    <w:abstractNumId w:val="20"/>
  </w:num>
  <w:num w:numId="14" w16cid:durableId="1370494622">
    <w:abstractNumId w:val="9"/>
  </w:num>
  <w:num w:numId="15" w16cid:durableId="1716730798">
    <w:abstractNumId w:val="2"/>
  </w:num>
  <w:num w:numId="16" w16cid:durableId="730620547">
    <w:abstractNumId w:val="15"/>
  </w:num>
  <w:num w:numId="17" w16cid:durableId="1954552518">
    <w:abstractNumId w:val="17"/>
  </w:num>
  <w:num w:numId="18" w16cid:durableId="683828323">
    <w:abstractNumId w:val="21"/>
  </w:num>
  <w:num w:numId="19" w16cid:durableId="1818373332">
    <w:abstractNumId w:val="10"/>
  </w:num>
  <w:num w:numId="20" w16cid:durableId="1510829929">
    <w:abstractNumId w:val="16"/>
  </w:num>
  <w:num w:numId="21" w16cid:durableId="626812574">
    <w:abstractNumId w:val="22"/>
  </w:num>
  <w:num w:numId="22" w16cid:durableId="123742566">
    <w:abstractNumId w:val="8"/>
  </w:num>
  <w:num w:numId="23" w16cid:durableId="547037224">
    <w:abstractNumId w:val="6"/>
  </w:num>
  <w:num w:numId="24" w16cid:durableId="30717259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280A"/>
    <w:rsid w:val="000824F4"/>
    <w:rsid w:val="000978E8"/>
    <w:rsid w:val="000B1DED"/>
    <w:rsid w:val="000B4E5A"/>
    <w:rsid w:val="000E50E5"/>
    <w:rsid w:val="0010191F"/>
    <w:rsid w:val="00102BCB"/>
    <w:rsid w:val="0012209D"/>
    <w:rsid w:val="001532E2"/>
    <w:rsid w:val="00156F2F"/>
    <w:rsid w:val="0018144C"/>
    <w:rsid w:val="001840EA"/>
    <w:rsid w:val="001A246C"/>
    <w:rsid w:val="001A27D5"/>
    <w:rsid w:val="001B6986"/>
    <w:rsid w:val="001C5C5C"/>
    <w:rsid w:val="001D0B37"/>
    <w:rsid w:val="001D5201"/>
    <w:rsid w:val="001E24BE"/>
    <w:rsid w:val="001E45FA"/>
    <w:rsid w:val="001E7771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43DAD"/>
    <w:rsid w:val="00364B2C"/>
    <w:rsid w:val="003701F7"/>
    <w:rsid w:val="0037758B"/>
    <w:rsid w:val="003A2001"/>
    <w:rsid w:val="003B0262"/>
    <w:rsid w:val="003B7540"/>
    <w:rsid w:val="003E3E17"/>
    <w:rsid w:val="004105DE"/>
    <w:rsid w:val="004263FE"/>
    <w:rsid w:val="00463797"/>
    <w:rsid w:val="00467596"/>
    <w:rsid w:val="00474663"/>
    <w:rsid w:val="00474D00"/>
    <w:rsid w:val="00480CA8"/>
    <w:rsid w:val="00486E67"/>
    <w:rsid w:val="004B06A2"/>
    <w:rsid w:val="004B1739"/>
    <w:rsid w:val="004B2A50"/>
    <w:rsid w:val="004C0252"/>
    <w:rsid w:val="004D4A3E"/>
    <w:rsid w:val="004E28FB"/>
    <w:rsid w:val="004E4A8B"/>
    <w:rsid w:val="00503A2B"/>
    <w:rsid w:val="0051744C"/>
    <w:rsid w:val="00524005"/>
    <w:rsid w:val="00541CE0"/>
    <w:rsid w:val="005534E1"/>
    <w:rsid w:val="005707AF"/>
    <w:rsid w:val="00573487"/>
    <w:rsid w:val="00580CBF"/>
    <w:rsid w:val="005907B3"/>
    <w:rsid w:val="005949FA"/>
    <w:rsid w:val="005A7AD4"/>
    <w:rsid w:val="005D44D1"/>
    <w:rsid w:val="00601F61"/>
    <w:rsid w:val="00617FAD"/>
    <w:rsid w:val="006249FD"/>
    <w:rsid w:val="00626263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D4305"/>
    <w:rsid w:val="007E2D19"/>
    <w:rsid w:val="007F2AEA"/>
    <w:rsid w:val="00805B9E"/>
    <w:rsid w:val="00813365"/>
    <w:rsid w:val="00813A2C"/>
    <w:rsid w:val="0082020C"/>
    <w:rsid w:val="0082075E"/>
    <w:rsid w:val="008248CA"/>
    <w:rsid w:val="00831C13"/>
    <w:rsid w:val="00836B4C"/>
    <w:rsid w:val="008443D8"/>
    <w:rsid w:val="00854B1E"/>
    <w:rsid w:val="00856B8A"/>
    <w:rsid w:val="00876272"/>
    <w:rsid w:val="00883499"/>
    <w:rsid w:val="00885FD1"/>
    <w:rsid w:val="00893C42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D608D"/>
    <w:rsid w:val="00A021B7"/>
    <w:rsid w:val="00A131D9"/>
    <w:rsid w:val="00A14888"/>
    <w:rsid w:val="00A23226"/>
    <w:rsid w:val="00A34296"/>
    <w:rsid w:val="00A4215A"/>
    <w:rsid w:val="00A521A9"/>
    <w:rsid w:val="00A7244A"/>
    <w:rsid w:val="00A7690B"/>
    <w:rsid w:val="00A925C0"/>
    <w:rsid w:val="00AA3CB5"/>
    <w:rsid w:val="00AB1B50"/>
    <w:rsid w:val="00AC2B17"/>
    <w:rsid w:val="00AE1CA0"/>
    <w:rsid w:val="00AE39DC"/>
    <w:rsid w:val="00AE4DC4"/>
    <w:rsid w:val="00AE6B64"/>
    <w:rsid w:val="00AF58E1"/>
    <w:rsid w:val="00B02F38"/>
    <w:rsid w:val="00B31A6E"/>
    <w:rsid w:val="00B430BB"/>
    <w:rsid w:val="00B72FAB"/>
    <w:rsid w:val="00B83A1B"/>
    <w:rsid w:val="00B84C12"/>
    <w:rsid w:val="00BA3758"/>
    <w:rsid w:val="00BB4A42"/>
    <w:rsid w:val="00BB7845"/>
    <w:rsid w:val="00BC7CC7"/>
    <w:rsid w:val="00BF0A4F"/>
    <w:rsid w:val="00BF1CC6"/>
    <w:rsid w:val="00C04E46"/>
    <w:rsid w:val="00C069E5"/>
    <w:rsid w:val="00C24DEA"/>
    <w:rsid w:val="00C35ED8"/>
    <w:rsid w:val="00C56AE1"/>
    <w:rsid w:val="00C838A4"/>
    <w:rsid w:val="00C907D0"/>
    <w:rsid w:val="00CA719F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4481"/>
    <w:rsid w:val="00D65B56"/>
    <w:rsid w:val="00D67D41"/>
    <w:rsid w:val="00D73BB9"/>
    <w:rsid w:val="00D841CC"/>
    <w:rsid w:val="00D94183"/>
    <w:rsid w:val="00DC1CE3"/>
    <w:rsid w:val="00DC38C3"/>
    <w:rsid w:val="00DE553C"/>
    <w:rsid w:val="00E25775"/>
    <w:rsid w:val="00E264FD"/>
    <w:rsid w:val="00E34A31"/>
    <w:rsid w:val="00E363B8"/>
    <w:rsid w:val="00E466F3"/>
    <w:rsid w:val="00E63AC1"/>
    <w:rsid w:val="00E92187"/>
    <w:rsid w:val="00E96015"/>
    <w:rsid w:val="00EB589D"/>
    <w:rsid w:val="00ED2E52"/>
    <w:rsid w:val="00EE13FB"/>
    <w:rsid w:val="00F01EA0"/>
    <w:rsid w:val="00F135E0"/>
    <w:rsid w:val="00F378D2"/>
    <w:rsid w:val="00F825E7"/>
    <w:rsid w:val="00F84583"/>
    <w:rsid w:val="00F85DED"/>
    <w:rsid w:val="00F90F90"/>
    <w:rsid w:val="00FB7297"/>
    <w:rsid w:val="00FC0A61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15BF0867"/>
  <w15:docId w15:val="{F7E16EB0-862C-4CFF-ADD1-8317B20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836B4C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836B4C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845ECF-BC3E-4C1E-B02F-C457B54B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4</Pages>
  <Words>845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subject/>
  <dc:creator>Newton-Woof K.</dc:creator>
  <cp:keywords>V0.1</cp:keywords>
  <dc:description/>
  <cp:lastModifiedBy>Michelle Matthews</cp:lastModifiedBy>
  <cp:revision>2</cp:revision>
  <cp:lastPrinted>2015-06-04T07:18:00Z</cp:lastPrinted>
  <dcterms:created xsi:type="dcterms:W3CDTF">2023-09-12T11:39:00Z</dcterms:created>
  <dcterms:modified xsi:type="dcterms:W3CDTF">2023-09-12T11:39:00Z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